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885" w:type="dxa"/>
        <w:tblInd w:w="-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1064"/>
        <w:gridCol w:w="1589"/>
        <w:gridCol w:w="1189"/>
        <w:gridCol w:w="5243"/>
        <w:gridCol w:w="4755"/>
        <w:gridCol w:w="1170"/>
      </w:tblGrid>
      <w:tr w14:paraId="749B9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588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575426E">
            <w:pPr>
              <w:widowControl/>
              <w:ind w:firstLine="482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hd w:val="clear" w:color="auto" w:fill="auto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hd w:val="clear" w:color="auto" w:fill="auto"/>
                <w:lang w:bidi="ar"/>
              </w:rPr>
              <w:t>岗位需求表</w:t>
            </w:r>
            <w:bookmarkEnd w:id="0"/>
          </w:p>
        </w:tc>
      </w:tr>
      <w:tr w14:paraId="53451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4100B">
            <w:pPr>
              <w:widowControl/>
              <w:ind w:firstLine="422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shd w:val="clear" w:color="auto" w:fill="auto"/>
                <w:lang w:bidi="ar"/>
              </w:rPr>
              <w:t>序号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05F5B">
            <w:pPr>
              <w:widowControl/>
              <w:ind w:firstLine="422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shd w:val="clear" w:color="auto" w:fill="auto"/>
                <w:lang w:bidi="ar"/>
              </w:rPr>
              <w:t>所属部门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185C1">
            <w:pPr>
              <w:widowControl/>
              <w:ind w:firstLine="422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shd w:val="clear" w:color="auto" w:fill="auto"/>
                <w:lang w:bidi="ar"/>
              </w:rPr>
              <w:t>岗位名称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4714B8">
            <w:pPr>
              <w:widowControl/>
              <w:ind w:firstLine="422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shd w:val="clear" w:color="auto" w:fill="auto"/>
                <w:lang w:bidi="ar"/>
              </w:rPr>
              <w:t>需求数量</w:t>
            </w:r>
          </w:p>
        </w:tc>
        <w:tc>
          <w:tcPr>
            <w:tcW w:w="5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72230">
            <w:pPr>
              <w:widowControl/>
              <w:ind w:firstLine="422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shd w:val="clear" w:color="auto" w:fill="auto"/>
                <w:lang w:bidi="ar"/>
              </w:rPr>
              <w:t>岗位职责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EE5BC">
            <w:pPr>
              <w:widowControl/>
              <w:ind w:firstLine="422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shd w:val="clear" w:color="auto" w:fill="auto"/>
                <w:lang w:bidi="ar"/>
              </w:rPr>
              <w:t>任职要求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7F67E">
            <w:pPr>
              <w:widowControl/>
              <w:ind w:firstLine="422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shd w:val="clear" w:color="auto" w:fill="auto"/>
                <w:lang w:bidi="ar"/>
              </w:rPr>
              <w:t>工作地点</w:t>
            </w:r>
          </w:p>
        </w:tc>
      </w:tr>
      <w:tr w14:paraId="3CE24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2" w:hRule="atLeast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333AF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E0D1E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大宗贸易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销售事业部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85946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团队负责人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C87BB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1</w:t>
            </w:r>
          </w:p>
        </w:tc>
        <w:tc>
          <w:tcPr>
            <w:tcW w:w="5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A554F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1.结合商品和团队特点拟定年度、季度、月度销售计划，销售策略，确保完成销售目标；</w:t>
            </w:r>
          </w:p>
          <w:p w14:paraId="25302A6E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对大宗商品的上下游进行详细分析，及时关注掌握市场行情、交易信息、以及大宗商品行情走势；</w:t>
            </w:r>
          </w:p>
          <w:p w14:paraId="1398020E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根据部门经营部署，有效执行采购销售计划，稳固并提升与客户的良好合作关系，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维护好供应链上下游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；</w:t>
            </w:r>
          </w:p>
          <w:p w14:paraId="5D79F1E2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4.培训并带领团队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开展客户开发和维护工作，定期走访，不断发掘潜在客户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并做好老客户的维护工作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；</w:t>
            </w:r>
          </w:p>
          <w:p w14:paraId="2ADB0B17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shd w:val="clear" w:color="auto" w:fill="auto"/>
              </w:rPr>
              <w:t>5.协助各销售事业部开展非盐产品的销售工作；</w:t>
            </w:r>
          </w:p>
          <w:p w14:paraId="6F9C575E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shd w:val="clear" w:color="auto" w:fill="auto"/>
              </w:rPr>
              <w:t>6.领导交办的其他事项。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D7325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专科及以上学历；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具有5年及以上营销工作经验，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具有较强团队管理能力和工作责任心，具备粮、油、调味品销售管理经验或大宗商品销售管理经验优先；</w:t>
            </w:r>
          </w:p>
          <w:p w14:paraId="2A48C611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具备敏锐的市场洞察能力和行业信息捕捉能力，优秀表达能力、沟通能力、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议价谈判、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市场开拓能力和高度的计划统筹能力；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4.服从工作安排，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能够适应较高工作强度，具备一定抗压能力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。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A7D7F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shd w:val="clear" w:color="auto" w:fill="auto"/>
              </w:rPr>
              <w:t>成都市</w:t>
            </w:r>
          </w:p>
          <w:p w14:paraId="064FA90B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shd w:val="clear" w:color="auto" w:fill="auto"/>
              </w:rPr>
              <w:t>武侯区</w:t>
            </w:r>
          </w:p>
        </w:tc>
      </w:tr>
      <w:tr w14:paraId="4EFE3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4B944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B8B06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金堂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销售事业部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16DC9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团队负责人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2E3A4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1</w:t>
            </w:r>
          </w:p>
        </w:tc>
        <w:tc>
          <w:tcPr>
            <w:tcW w:w="5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B93C8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结合区域和团队特点拟定年度、季度、月度销售计划、营销策略，确保完成销售目标；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参与制定区域市场推广方案并实施，具有较强的组织能力和带领团队的能力，带领团队做好区域内产品和渠道的宣传、推广、维护工作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，共同完成公司经营目标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3.培训并带领团队进行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重点客户开发、管理与维护，促进达成销售，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开发新客户并进行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老客户持续经营；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负责销售回款的监控和执行，确保完成销售回款目标；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关注并收集市场动态、了解行业竞争情况，根据公司整体运营策略，提炼出适合区域市场的运作模式；</w:t>
            </w:r>
          </w:p>
          <w:p w14:paraId="0E7E9F57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6.完成领导交办的其他事项。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EF704">
            <w:pPr>
              <w:widowControl/>
              <w:ind w:firstLine="4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专科及以上学历；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具有5年及以上营销工作经验，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具有较强团队管理能力和工作责任心，具备粮、油、调味品销售管理经验优先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具备敏锐的市场洞察能力和行业信息捕捉能力，优秀表达能力、沟通能力、市场开拓能力和高度的计划统筹能力；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4.服从工作安排，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能够适应较高工作强度，具备一定抗压能力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。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8E58A">
            <w:pPr>
              <w:ind w:firstLine="400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shd w:val="clear" w:color="auto" w:fill="auto"/>
              </w:rPr>
              <w:t>成都市</w:t>
            </w:r>
          </w:p>
          <w:p w14:paraId="156A16BA">
            <w:pPr>
              <w:ind w:firstLine="40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shd w:val="clear" w:color="auto" w:fill="auto"/>
              </w:rPr>
              <w:t>金堂县</w:t>
            </w:r>
          </w:p>
        </w:tc>
      </w:tr>
      <w:tr w14:paraId="676B8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71295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合计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6EE78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</w:t>
            </w:r>
          </w:p>
        </w:tc>
        <w:tc>
          <w:tcPr>
            <w:tcW w:w="5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FF182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/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D326E5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/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720FE">
            <w:pPr>
              <w:widowControl/>
              <w:ind w:firstLine="4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/</w:t>
            </w:r>
          </w:p>
        </w:tc>
      </w:tr>
    </w:tbl>
    <w:p w14:paraId="5453D82B">
      <w:pPr>
        <w:ind w:firstLine="420"/>
        <w:rPr>
          <w:shd w:val="clear" w:color="auto" w:fill="auto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FmYTBlMmFiOWYyNmUyMTlmMjJkZmQwNDAxOTdiYjgifQ=="/>
  </w:docVars>
  <w:rsids>
    <w:rsidRoot w:val="003103CF"/>
    <w:rsid w:val="00007BD0"/>
    <w:rsid w:val="002A395A"/>
    <w:rsid w:val="003103CF"/>
    <w:rsid w:val="008B00A4"/>
    <w:rsid w:val="009546BA"/>
    <w:rsid w:val="00A74D4B"/>
    <w:rsid w:val="00E6151A"/>
    <w:rsid w:val="04214FC6"/>
    <w:rsid w:val="053F22A7"/>
    <w:rsid w:val="057448C8"/>
    <w:rsid w:val="060E0879"/>
    <w:rsid w:val="069D323A"/>
    <w:rsid w:val="0828199A"/>
    <w:rsid w:val="09C6411E"/>
    <w:rsid w:val="0B84397C"/>
    <w:rsid w:val="0FE01F0A"/>
    <w:rsid w:val="0FEC42CC"/>
    <w:rsid w:val="10792DAF"/>
    <w:rsid w:val="111700D2"/>
    <w:rsid w:val="114E4921"/>
    <w:rsid w:val="14D653C2"/>
    <w:rsid w:val="15961D96"/>
    <w:rsid w:val="15E1382B"/>
    <w:rsid w:val="1888270D"/>
    <w:rsid w:val="1A327665"/>
    <w:rsid w:val="1C5E39C8"/>
    <w:rsid w:val="1CB92069"/>
    <w:rsid w:val="1F9E3833"/>
    <w:rsid w:val="2057058D"/>
    <w:rsid w:val="20A976C4"/>
    <w:rsid w:val="214E79A0"/>
    <w:rsid w:val="21786B7D"/>
    <w:rsid w:val="21F27398"/>
    <w:rsid w:val="23A351B6"/>
    <w:rsid w:val="243374D8"/>
    <w:rsid w:val="2B8C797D"/>
    <w:rsid w:val="2F2002BC"/>
    <w:rsid w:val="2FED1AAE"/>
    <w:rsid w:val="314629EF"/>
    <w:rsid w:val="31B16468"/>
    <w:rsid w:val="33490893"/>
    <w:rsid w:val="33BA4E16"/>
    <w:rsid w:val="34E72381"/>
    <w:rsid w:val="374627E2"/>
    <w:rsid w:val="3C7968F0"/>
    <w:rsid w:val="3C8D6419"/>
    <w:rsid w:val="3D5002F3"/>
    <w:rsid w:val="3DF10BFE"/>
    <w:rsid w:val="3EDB1F92"/>
    <w:rsid w:val="3FFB0874"/>
    <w:rsid w:val="42204B4B"/>
    <w:rsid w:val="43BE7B2A"/>
    <w:rsid w:val="465C7B10"/>
    <w:rsid w:val="470E2EF6"/>
    <w:rsid w:val="4C09200E"/>
    <w:rsid w:val="524151B2"/>
    <w:rsid w:val="533145FC"/>
    <w:rsid w:val="53383097"/>
    <w:rsid w:val="56C67322"/>
    <w:rsid w:val="59994378"/>
    <w:rsid w:val="59C04D25"/>
    <w:rsid w:val="5A82108A"/>
    <w:rsid w:val="5B893A2D"/>
    <w:rsid w:val="5D3715D8"/>
    <w:rsid w:val="5E703234"/>
    <w:rsid w:val="613C43E1"/>
    <w:rsid w:val="63F1180E"/>
    <w:rsid w:val="65BA2DA7"/>
    <w:rsid w:val="66756A12"/>
    <w:rsid w:val="66C00585"/>
    <w:rsid w:val="68480FEC"/>
    <w:rsid w:val="6D181BB3"/>
    <w:rsid w:val="6E532903"/>
    <w:rsid w:val="724452A9"/>
    <w:rsid w:val="735275BC"/>
    <w:rsid w:val="737F2061"/>
    <w:rsid w:val="74252E43"/>
    <w:rsid w:val="74B364A0"/>
    <w:rsid w:val="75B1702B"/>
    <w:rsid w:val="77B04009"/>
    <w:rsid w:val="782E26D3"/>
    <w:rsid w:val="7E702188"/>
    <w:rsid w:val="7E930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widowControl/>
      <w:shd w:val="clear" w:color="auto" w:fill="FFFAFA"/>
      <w:spacing w:line="560" w:lineRule="exact"/>
      <w:ind w:left="-720"/>
      <w:jc w:val="left"/>
    </w:pPr>
    <w:rPr>
      <w:rFonts w:ascii="方正黑体_GBK" w:hAnsi="仿宋" w:eastAsia="方正黑体_GBK" w:cs="仿宋"/>
      <w:color w:val="000000"/>
      <w:spacing w:val="15"/>
      <w:kern w:val="0"/>
      <w:sz w:val="32"/>
      <w:szCs w:val="32"/>
      <w:shd w:val="clear" w:color="auto" w:fill="FFFAF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3017</Words>
  <Characters>3185</Characters>
  <Lines>23</Lines>
  <Paragraphs>6</Paragraphs>
  <TotalTime>31</TotalTime>
  <ScaleCrop>false</ScaleCrop>
  <LinksUpToDate>false</LinksUpToDate>
  <CharactersWithSpaces>3187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2024-07-30T05:54:00Z</dcterms:created>
  <dc:creator>杨雯静</dc:creator>
  <cp:lastModifiedBy>贺成诚</cp:lastModifiedBy>
  <cp:lastPrinted>2024-07-25T02:08:00Z</cp:lastPrinted>
  <dcterms:modified xsi:type="dcterms:W3CDTF">2024-07-30T08:34:11Z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BEC4264FECE74008BEA87D5BA8663618_13</vt:lpwstr>
  </property>
</Properties>
</file>